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482520">
        <w:rPr>
          <w:rFonts w:ascii="Times New Roman" w:hAnsi="Times New Roman" w:cs="Times New Roman"/>
          <w:b/>
          <w:sz w:val="26"/>
          <w:szCs w:val="26"/>
        </w:rPr>
        <w:t xml:space="preserve">Религиозная миссия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</w:t>
      </w:r>
      <w:r w:rsidRPr="004825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2520">
        <w:rPr>
          <w:rFonts w:ascii="Times New Roman" w:hAnsi="Times New Roman" w:cs="Times New Roman"/>
          <w:b/>
          <w:sz w:val="26"/>
          <w:szCs w:val="26"/>
        </w:rPr>
        <w:t>Рэл</w:t>
      </w:r>
      <w:proofErr w:type="spellEnd"/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>ігійная місія</w:t>
      </w:r>
    </w:p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482520">
        <w:rPr>
          <w:rFonts w:ascii="Times New Roman" w:hAnsi="Times New Roman" w:cs="Times New Roman"/>
          <w:b/>
          <w:sz w:val="26"/>
          <w:szCs w:val="26"/>
        </w:rPr>
        <w:t>«Б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>лаготвор</w:t>
      </w:r>
      <w:r w:rsidRPr="00482520">
        <w:rPr>
          <w:rFonts w:ascii="Times New Roman" w:hAnsi="Times New Roman" w:cs="Times New Roman"/>
          <w:b/>
          <w:sz w:val="26"/>
          <w:szCs w:val="26"/>
        </w:rPr>
        <w:t>и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тельное </w:t>
      </w:r>
      <w:r w:rsidRPr="00482520">
        <w:rPr>
          <w:rFonts w:ascii="Times New Roman" w:hAnsi="Times New Roman" w:cs="Times New Roman"/>
          <w:b/>
          <w:sz w:val="26"/>
          <w:szCs w:val="26"/>
        </w:rPr>
        <w:t xml:space="preserve"> католическое 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“Дабрачыннае каталіцкае </w:t>
      </w:r>
    </w:p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82520">
        <w:rPr>
          <w:rFonts w:ascii="Times New Roman" w:hAnsi="Times New Roman" w:cs="Times New Roman"/>
          <w:b/>
          <w:sz w:val="26"/>
          <w:szCs w:val="26"/>
        </w:rPr>
        <w:t xml:space="preserve">общество </w:t>
      </w:r>
      <w:proofErr w:type="spellStart"/>
      <w:r w:rsidRPr="00482520">
        <w:rPr>
          <w:rFonts w:ascii="Times New Roman" w:hAnsi="Times New Roman" w:cs="Times New Roman"/>
          <w:b/>
          <w:sz w:val="26"/>
          <w:szCs w:val="26"/>
        </w:rPr>
        <w:t>Каритас</w:t>
      </w:r>
      <w:proofErr w:type="spellEnd"/>
      <w:r w:rsidRPr="00482520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Pr="00482520">
        <w:rPr>
          <w:rFonts w:ascii="Times New Roman" w:hAnsi="Times New Roman" w:cs="Times New Roman"/>
          <w:b/>
          <w:sz w:val="26"/>
          <w:szCs w:val="26"/>
        </w:rPr>
        <w:t>Минско</w:t>
      </w:r>
      <w:proofErr w:type="spellEnd"/>
      <w:r w:rsidRPr="00482520">
        <w:rPr>
          <w:rFonts w:ascii="Times New Roman" w:hAnsi="Times New Roman" w:cs="Times New Roman"/>
          <w:b/>
          <w:sz w:val="26"/>
          <w:szCs w:val="26"/>
        </w:rPr>
        <w:t xml:space="preserve">-                          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 </w:t>
      </w:r>
      <w:r w:rsidRPr="0048252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Pr="004825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2520">
        <w:rPr>
          <w:rFonts w:ascii="Times New Roman" w:hAnsi="Times New Roman" w:cs="Times New Roman"/>
          <w:b/>
          <w:sz w:val="26"/>
          <w:szCs w:val="26"/>
        </w:rPr>
        <w:t>таварыства</w:t>
      </w:r>
      <w:proofErr w:type="spellEnd"/>
      <w:r w:rsidRPr="004825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2520">
        <w:rPr>
          <w:rFonts w:ascii="Times New Roman" w:hAnsi="Times New Roman" w:cs="Times New Roman"/>
          <w:b/>
          <w:sz w:val="26"/>
          <w:szCs w:val="26"/>
        </w:rPr>
        <w:t>Карытас</w:t>
      </w:r>
      <w:proofErr w:type="spellEnd"/>
      <w:r w:rsidRPr="00482520">
        <w:rPr>
          <w:rFonts w:ascii="Times New Roman" w:hAnsi="Times New Roman" w:cs="Times New Roman"/>
          <w:b/>
          <w:sz w:val="26"/>
          <w:szCs w:val="26"/>
        </w:rPr>
        <w:t>» М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>інска-</w:t>
      </w:r>
      <w:r w:rsidRPr="0048252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482520">
        <w:rPr>
          <w:rFonts w:ascii="Times New Roman" w:hAnsi="Times New Roman" w:cs="Times New Roman"/>
          <w:b/>
          <w:sz w:val="26"/>
          <w:szCs w:val="26"/>
        </w:rPr>
        <w:t>Могилевской архиепархии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 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Магілеўскай архідыяцэзіі</w:t>
      </w:r>
    </w:p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482520">
        <w:rPr>
          <w:rFonts w:ascii="Times New Roman" w:hAnsi="Times New Roman" w:cs="Times New Roman"/>
          <w:b/>
          <w:sz w:val="26"/>
          <w:szCs w:val="26"/>
        </w:rPr>
        <w:t>Римско-католической Церкви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                         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Рымска-каталіцкага Касцела </w:t>
      </w:r>
    </w:p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2520">
        <w:rPr>
          <w:rFonts w:ascii="Times New Roman" w:hAnsi="Times New Roman" w:cs="Times New Roman"/>
          <w:b/>
          <w:sz w:val="26"/>
          <w:szCs w:val="26"/>
        </w:rPr>
        <w:t>в Республике Беларусь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</w:t>
      </w:r>
      <w:r w:rsidRPr="0048252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ў Рэспубліцы Беларусь</w:t>
      </w:r>
      <w:r w:rsidRPr="0048252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</w:t>
      </w:r>
    </w:p>
    <w:p w:rsidR="002B0E4C" w:rsidRPr="00482520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25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2B0E4C" w:rsidRPr="00857317" w:rsidRDefault="002B0E4C" w:rsidP="002B0E4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B0E4C" w:rsidRPr="00AF3224" w:rsidRDefault="002B0E4C" w:rsidP="002B0E4C">
      <w:pPr>
        <w:pStyle w:val="capu1"/>
        <w:jc w:val="right"/>
        <w:rPr>
          <w:sz w:val="28"/>
          <w:szCs w:val="28"/>
        </w:rPr>
      </w:pPr>
      <w:r w:rsidRPr="00AF3224">
        <w:rPr>
          <w:sz w:val="28"/>
          <w:szCs w:val="28"/>
        </w:rPr>
        <w:t>УТВЕРЖДАЮ</w:t>
      </w:r>
    </w:p>
    <w:p w:rsidR="002B0E4C" w:rsidRPr="00AF3224" w:rsidRDefault="002B0E4C" w:rsidP="002B0E4C">
      <w:pPr>
        <w:pStyle w:val="cap1"/>
        <w:jc w:val="right"/>
        <w:rPr>
          <w:sz w:val="28"/>
          <w:szCs w:val="28"/>
        </w:rPr>
      </w:pPr>
    </w:p>
    <w:p w:rsidR="002B0E4C" w:rsidRPr="00AF3224" w:rsidRDefault="002B0E4C" w:rsidP="002B0E4C">
      <w:pPr>
        <w:pStyle w:val="cap1"/>
        <w:jc w:val="right"/>
        <w:rPr>
          <w:sz w:val="28"/>
          <w:szCs w:val="28"/>
        </w:rPr>
      </w:pPr>
      <w:r w:rsidRPr="00AF3224">
        <w:rPr>
          <w:sz w:val="28"/>
          <w:szCs w:val="28"/>
        </w:rPr>
        <w:t xml:space="preserve">Директор РМ «БКО </w:t>
      </w:r>
      <w:proofErr w:type="spellStart"/>
      <w:r w:rsidRPr="00AF3224">
        <w:rPr>
          <w:sz w:val="28"/>
          <w:szCs w:val="28"/>
        </w:rPr>
        <w:t>Каритас</w:t>
      </w:r>
      <w:proofErr w:type="spellEnd"/>
      <w:r w:rsidRPr="00AF3224">
        <w:rPr>
          <w:sz w:val="28"/>
          <w:szCs w:val="28"/>
        </w:rPr>
        <w:t>» ММА</w:t>
      </w:r>
    </w:p>
    <w:p w:rsidR="002B0E4C" w:rsidRPr="00AF3224" w:rsidRDefault="002B0E4C" w:rsidP="002B0E4C">
      <w:pPr>
        <w:pStyle w:val="cap1"/>
        <w:jc w:val="right"/>
        <w:rPr>
          <w:sz w:val="28"/>
          <w:szCs w:val="28"/>
        </w:rPr>
      </w:pPr>
    </w:p>
    <w:p w:rsidR="002B0E4C" w:rsidRPr="00AF3224" w:rsidRDefault="002B0E4C" w:rsidP="002B0E4C">
      <w:pPr>
        <w:pStyle w:val="cap1"/>
        <w:ind w:left="-788" w:firstLine="788"/>
        <w:jc w:val="right"/>
        <w:rPr>
          <w:sz w:val="28"/>
          <w:szCs w:val="28"/>
        </w:rPr>
      </w:pPr>
      <w:r w:rsidRPr="00AF3224">
        <w:rPr>
          <w:sz w:val="28"/>
          <w:szCs w:val="28"/>
        </w:rPr>
        <w:t>________________</w:t>
      </w:r>
    </w:p>
    <w:p w:rsidR="002B0E4C" w:rsidRPr="00C64929" w:rsidRDefault="002B0E4C" w:rsidP="002B0E4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4929">
        <w:rPr>
          <w:rFonts w:ascii="Times New Roman" w:hAnsi="Times New Roman" w:cs="Times New Roman"/>
          <w:sz w:val="28"/>
          <w:szCs w:val="28"/>
        </w:rPr>
        <w:t xml:space="preserve"> А.Ч. </w:t>
      </w:r>
      <w:proofErr w:type="spellStart"/>
      <w:r w:rsidRPr="00C64929">
        <w:rPr>
          <w:rFonts w:ascii="Times New Roman" w:hAnsi="Times New Roman" w:cs="Times New Roman"/>
          <w:sz w:val="28"/>
          <w:szCs w:val="28"/>
        </w:rPr>
        <w:t>Жилевич</w:t>
      </w:r>
      <w:proofErr w:type="spellEnd"/>
    </w:p>
    <w:p w:rsidR="002B0E4C" w:rsidRPr="00104237" w:rsidRDefault="00E862C8" w:rsidP="002B0E4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04237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10423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   </w:t>
      </w:r>
      <w:r w:rsidRPr="00104237">
        <w:rPr>
          <w:rFonts w:ascii="Times New Roman" w:hAnsi="Times New Roman" w:cs="Times New Roman"/>
          <w:sz w:val="26"/>
          <w:szCs w:val="26"/>
          <w:u w:val="single"/>
        </w:rPr>
        <w:t xml:space="preserve">»  </w:t>
      </w:r>
      <w:r w:rsidRPr="0010423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         </w:t>
      </w:r>
      <w:r w:rsidRPr="00104237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Pr="00104237">
        <w:rPr>
          <w:rFonts w:ascii="Times New Roman" w:hAnsi="Times New Roman" w:cs="Times New Roman"/>
          <w:sz w:val="26"/>
          <w:szCs w:val="26"/>
          <w:u w:val="single"/>
          <w:lang w:val="be-BY"/>
        </w:rPr>
        <w:t>2</w:t>
      </w:r>
      <w:r w:rsidR="00766C7F">
        <w:rPr>
          <w:rFonts w:ascii="Times New Roman" w:hAnsi="Times New Roman" w:cs="Times New Roman"/>
          <w:sz w:val="26"/>
          <w:szCs w:val="26"/>
          <w:u w:val="single"/>
          <w:lang w:val="be-BY"/>
        </w:rPr>
        <w:t>1</w:t>
      </w:r>
      <w:r w:rsidR="002B0E4C" w:rsidRPr="00104237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2B0E4C" w:rsidRPr="00104237" w:rsidRDefault="002B0E4C" w:rsidP="002B0E4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2B0E4C" w:rsidRPr="00104237" w:rsidRDefault="002B0E4C" w:rsidP="002B0E4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2B0E4C" w:rsidRPr="00104237" w:rsidRDefault="00E862C8" w:rsidP="002B0E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04237">
        <w:rPr>
          <w:rFonts w:ascii="Times New Roman" w:hAnsi="Times New Roman" w:cs="Times New Roman"/>
          <w:b/>
          <w:sz w:val="26"/>
          <w:szCs w:val="26"/>
        </w:rPr>
        <w:t xml:space="preserve">ПОЛОЖЕНИЕ ОБ </w:t>
      </w:r>
      <w:r w:rsidR="00353813" w:rsidRPr="00104237">
        <w:rPr>
          <w:rFonts w:ascii="Times New Roman" w:hAnsi="Times New Roman" w:cs="Times New Roman"/>
          <w:b/>
          <w:sz w:val="26"/>
          <w:szCs w:val="26"/>
          <w:lang w:val="be-BY"/>
        </w:rPr>
        <w:t>ОКАЗАНИИ</w:t>
      </w:r>
      <w:r w:rsidRPr="00104237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БЛАГОТВОРИТЕЛЬНОЙ ПОМ</w:t>
      </w:r>
      <w:bookmarkStart w:id="0" w:name="_GoBack"/>
      <w:bookmarkEnd w:id="0"/>
      <w:r w:rsidRPr="00104237">
        <w:rPr>
          <w:rFonts w:ascii="Times New Roman" w:hAnsi="Times New Roman" w:cs="Times New Roman"/>
          <w:b/>
          <w:sz w:val="26"/>
          <w:szCs w:val="26"/>
          <w:lang w:val="be-BY"/>
        </w:rPr>
        <w:t>ОЩИ</w:t>
      </w:r>
    </w:p>
    <w:p w:rsidR="002D55F3" w:rsidRPr="00104237" w:rsidRDefault="002D55F3" w:rsidP="003511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6C78" w:rsidRPr="00104237" w:rsidRDefault="00EA47B0" w:rsidP="00E96C78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</w:t>
      </w:r>
      <w:r w:rsidR="0010423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бщие положения</w:t>
      </w:r>
    </w:p>
    <w:p w:rsidR="00E96C78" w:rsidRPr="00104237" w:rsidRDefault="00E96C78" w:rsidP="003511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E68D4" w:rsidRPr="00104237" w:rsidRDefault="00E77131" w:rsidP="003511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D55F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3E68D4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Настоящее Положение рег</w:t>
      </w:r>
      <w:r w:rsidR="0035115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ламентирует условия и порядок  оказания благотворительной помощи Религиозной миссией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«Б</w:t>
      </w:r>
      <w:r w:rsidR="0035115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лаготворительное католическое общество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35115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инско</w:t>
      </w:r>
      <w:proofErr w:type="spellEnd"/>
      <w:r w:rsidR="0035115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35115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огилевской архиепархии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</w:t>
      </w:r>
      <w:r w:rsidR="00E450CB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="00E450CB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РМ «БКО </w:t>
      </w:r>
      <w:proofErr w:type="spellStart"/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ММА</w:t>
      </w:r>
      <w:r w:rsidR="0035115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):</w:t>
      </w:r>
    </w:p>
    <w:p w:rsidR="0035115E" w:rsidRPr="00104237" w:rsidRDefault="0035115E" w:rsidP="003511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физическим лицам, постоянно или временно проживающим (находящимся) на территории Минской или Могилевской областей: </w:t>
      </w:r>
      <w:r w:rsidR="00731CB7"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малообеспеченным гражданам, инвалидам, пенсионерам, детям, многодетным, неполным, опекунским и</w:t>
      </w:r>
      <w:r w:rsidR="00731CB7" w:rsidRPr="00104237">
        <w:rPr>
          <w:rStyle w:val="fake-non-breaking-space"/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 </w:t>
      </w:r>
      <w:r w:rsidR="00731CB7"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приемным семьям, лицам без определенного места жительства, а</w:t>
      </w:r>
      <w:r w:rsidR="00731CB7" w:rsidRPr="00104237">
        <w:rPr>
          <w:rStyle w:val="fake-non-breaking-space"/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 </w:t>
      </w:r>
      <w:r w:rsidR="00731CB7"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также лицам (семьям), оказавшимся в</w:t>
      </w:r>
      <w:r w:rsidR="00731CB7" w:rsidRPr="00104237">
        <w:rPr>
          <w:rStyle w:val="fake-non-breaking-space"/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 </w:t>
      </w:r>
      <w:r w:rsidR="00731CB7"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трудной жизненной ситуации, в</w:t>
      </w:r>
      <w:r w:rsidR="00731CB7" w:rsidRPr="00104237">
        <w:rPr>
          <w:rStyle w:val="fake-non-breaking-space"/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 </w:t>
      </w:r>
      <w:r w:rsidR="00731CB7"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том числе в</w:t>
      </w:r>
      <w:r w:rsidR="00731CB7" w:rsidRPr="00104237">
        <w:rPr>
          <w:rStyle w:val="fake-non-breaking-space"/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 </w:t>
      </w:r>
      <w:r w:rsidR="00731CB7"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связи с</w:t>
      </w:r>
      <w:r w:rsidR="00731CB7" w:rsidRPr="00104237">
        <w:rPr>
          <w:rStyle w:val="fake-non-breaking-space"/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 </w:t>
      </w:r>
      <w:r w:rsidR="00731CB7"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вынужденной миграцией;</w:t>
      </w:r>
    </w:p>
    <w:p w:rsidR="002D55F3" w:rsidRPr="00104237" w:rsidRDefault="00731CB7" w:rsidP="002D55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- государственным организациям и учрежд</w:t>
      </w:r>
      <w:r w:rsidR="00537A3F"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ениям</w:t>
      </w:r>
      <w:r w:rsidR="00836FCA"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, расположенным на территории  Минской и Могилевской областей</w:t>
      </w:r>
      <w:r w:rsidR="00537A3F"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(учреждениям здравоохранения, образования, социальной защиты, иным организациям и учреждениям, реализующим социальную функцию государства)</w:t>
      </w:r>
      <w:r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;</w:t>
      </w:r>
    </w:p>
    <w:p w:rsidR="00731CB7" w:rsidRPr="00104237" w:rsidRDefault="00731CB7" w:rsidP="002D55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- зарегистрированным в установленном законом порядке в Республике Беларусь общественным организациям</w:t>
      </w:r>
      <w:r w:rsidR="00836FCA"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, расположенным на территории  Минской и Могилевской областей</w:t>
      </w:r>
      <w:r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, оказывающим социальную поддержку  </w:t>
      </w:r>
      <w:r w:rsidRPr="00104237">
        <w:rPr>
          <w:rFonts w:ascii="Times New Roman" w:hAnsi="Times New Roman" w:cs="Times New Roman"/>
          <w:sz w:val="26"/>
          <w:szCs w:val="26"/>
        </w:rPr>
        <w:t>малообеспеченным гражданам</w:t>
      </w:r>
      <w:r w:rsidR="008F0F85">
        <w:rPr>
          <w:rFonts w:ascii="Times New Roman" w:hAnsi="Times New Roman" w:cs="Times New Roman"/>
          <w:sz w:val="26"/>
          <w:szCs w:val="26"/>
        </w:rPr>
        <w:t>,</w:t>
      </w:r>
      <w:r w:rsidRPr="00104237">
        <w:rPr>
          <w:rFonts w:ascii="Times New Roman" w:hAnsi="Times New Roman" w:cs="Times New Roman"/>
          <w:sz w:val="26"/>
          <w:szCs w:val="26"/>
        </w:rPr>
        <w:t xml:space="preserve"> лицам, которые в силу своих физических особенностей, особенностей психофизического развития и иных обстоятельств не могут самостоятельно реализовывать свои права и законные интересы (одиноким пожилым гражданам, инвалидам, ветеранам войны и труда, многодетным и неполным семьям, детям-инвалидам, детям-сиротам, детям, оставшимся без попечения родителей, другим категориям граждан, определенным законодательством);</w:t>
      </w:r>
    </w:p>
    <w:p w:rsidR="00731CB7" w:rsidRDefault="002D55F3" w:rsidP="0035115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- </w:t>
      </w:r>
      <w:r w:rsidR="00731CB7" w:rsidRPr="0010423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зарегистрированным в установленном законом порядке в Республике Беларусь религиозным организациям.</w:t>
      </w:r>
    </w:p>
    <w:p w:rsidR="008128ED" w:rsidRPr="00104237" w:rsidRDefault="008128ED" w:rsidP="003511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E68F1" w:rsidRPr="00104237" w:rsidRDefault="004E68F1" w:rsidP="004E68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2. Настоящее положение разра</w:t>
      </w:r>
      <w:r w:rsidR="0035115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ботано в соответствии с Декретом </w:t>
      </w:r>
      <w:r w:rsidR="00731CB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Президента Республики Беларусь от 25 мая 2020 г. </w:t>
      </w:r>
      <w:r w:rsidR="00731CB7" w:rsidRPr="00104237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="00731CB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 «Об иностранной безвозмездной помощи», Указом Президента Республики Беларусь от </w:t>
      </w:r>
      <w:r w:rsidR="00786ED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731CB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86ED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июл</w:t>
      </w:r>
      <w:r w:rsidR="00731CB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я 20</w:t>
      </w:r>
      <w:r w:rsidR="00786ED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05</w:t>
      </w:r>
      <w:r w:rsidR="00731CB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 </w:t>
      </w:r>
      <w:r w:rsidR="00731CB7" w:rsidRPr="00104237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="00731CB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</w:t>
      </w:r>
      <w:r w:rsidR="00786ED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00 «О предоставлении и использовании безвозмездной (спонсорской) помощи</w:t>
      </w:r>
      <w:r w:rsidR="002252D6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»,  Указом Президента Республики Беларусь от 10 мая 2019 г. </w:t>
      </w:r>
      <w:r w:rsidR="002252D6" w:rsidRPr="00104237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="002252D6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169 «О распоряжении государственным имуществом»</w:t>
      </w:r>
      <w:r w:rsidR="00422D6C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Постановлением Совета министров Республики Беларусь и Управления делами Президента Республики Беларусь от 27 августа 2020 г. </w:t>
      </w:r>
      <w:r w:rsidR="00422D6C" w:rsidRPr="00104237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="00422D6C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502/4 «О мерах по реализации Декрета Президента Республики Беларусь от 25 мая 2020 г. </w:t>
      </w:r>
      <w:r w:rsidR="00422D6C" w:rsidRPr="00104237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="00422D6C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 «Об иностранной безвозмездной помощи»</w:t>
      </w:r>
      <w:r w:rsidR="00786ED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иными законодательными актами,  </w:t>
      </w:r>
      <w:r w:rsidR="0035115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Уставом «РМ БКО </w:t>
      </w:r>
      <w:proofErr w:type="spellStart"/>
      <w:r w:rsidR="0035115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="0035115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ММА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EA47B0" w:rsidRPr="00104237" w:rsidRDefault="002D55F3" w:rsidP="004E68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В соответствии с Уставом РМ «БКО </w:t>
      </w:r>
      <w:proofErr w:type="spellStart"/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ММА оказывает как индивидуальную, так и групповую помощь. </w:t>
      </w:r>
      <w:r w:rsidR="00EA47B0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Благотворительная помощь оказывается юридическим и физическим лицам исключительно на безвозмездной основе.</w:t>
      </w:r>
    </w:p>
    <w:p w:rsidR="00EA47B0" w:rsidRPr="00104237" w:rsidRDefault="00EA47B0" w:rsidP="004E68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Благотворительная помощь может быть оказана в виде:</w:t>
      </w:r>
    </w:p>
    <w:p w:rsidR="00EA47B0" w:rsidRPr="00104237" w:rsidRDefault="00EA47B0" w:rsidP="004E68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денежных средств</w:t>
      </w:r>
      <w:r w:rsidR="008128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(для юридических лиц)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EA47B0" w:rsidRPr="00104237" w:rsidRDefault="00EA47B0" w:rsidP="004E68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товаров (одежды, обуви, продуктовых наборов, средств гигиены и индивидуальной защиты, </w:t>
      </w:r>
      <w:r w:rsidR="000731E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средств реабилитации, 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средств бытовой химии, мебели, бытовой техники, предметов интерьера, канцелярских принадлежностей, строительных материалов и оборудования, продукции сельскохозяйственного назначения (в том числе растений, животных, специализированных кормов и удобрений), предметов церковной утвари, других товаров в соответствии с выявленными потребностями субъектов получения);</w:t>
      </w:r>
    </w:p>
    <w:p w:rsidR="00B11F21" w:rsidRPr="00104237" w:rsidRDefault="00B11F21" w:rsidP="004E68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непосредственного оказания социальных услуг малообеспеченным гражданам, пенсионерам</w:t>
      </w:r>
      <w:r w:rsidR="00537A3F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инвалидам, иным гражданам, находящимся в тяжелой жизненной ситуации (уход за тяжелобольными на дому, оказание помощи в уходе за больными («социальная передышка»), иные услуги в соответствии с выявленными потребностями и возможностями </w:t>
      </w:r>
      <w:r w:rsidR="008128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РМ «БКО </w:t>
      </w:r>
      <w:proofErr w:type="spellStart"/>
      <w:r w:rsidR="00537A3F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="008128ED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ММА</w:t>
      </w:r>
      <w:r w:rsidR="00537A3F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EA47B0" w:rsidRPr="00104237" w:rsidRDefault="00EA47B0" w:rsidP="004E68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оплаты работ и услуг сторонних организаций (в том числе индивидуальных предпринимателей)  для оказания помощи </w:t>
      </w:r>
      <w:r w:rsidR="0091240D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выявленными потребностями</w:t>
      </w:r>
      <w:r w:rsidR="000731E3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;</w:t>
      </w:r>
    </w:p>
    <w:p w:rsidR="000731E3" w:rsidRPr="00104237" w:rsidRDefault="003A35D7" w:rsidP="004E68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- передачи имущества</w:t>
      </w:r>
      <w:r w:rsidR="000731E3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 (средств реабилитации, мебели, оборудования, иных вещей) в</w:t>
      </w:r>
      <w:r w:rsidR="00EB2897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о временное</w:t>
      </w:r>
      <w:r w:rsidR="000731E3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 пользование.</w:t>
      </w:r>
    </w:p>
    <w:p w:rsidR="00B11F21" w:rsidRPr="00104237" w:rsidRDefault="00B11F21" w:rsidP="004E68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5. Источниками благотворительной помощи могут являться:</w:t>
      </w:r>
    </w:p>
    <w:p w:rsidR="00537A3F" w:rsidRPr="00104237" w:rsidRDefault="00B11F21" w:rsidP="004E68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- </w:t>
      </w:r>
      <w:r w:rsidR="00537A3F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средства иностранной безвозмездной помощи, полученной</w:t>
      </w: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 в порядке, определенном </w:t>
      </w:r>
      <w:r w:rsidR="00537A3F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Декретом Президента Республики Беларусь от 25 мая 2020 г. </w:t>
      </w:r>
      <w:r w:rsidR="00537A3F" w:rsidRPr="00104237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="00537A3F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 «Об иностранной безвозмездной помощи»;</w:t>
      </w:r>
    </w:p>
    <w:p w:rsidR="00836FCA" w:rsidRPr="00104237" w:rsidRDefault="00537A3F" w:rsidP="00836FC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средства, полученные от добровольных благотворительных пожертвований в Республике Беларусь</w:t>
      </w:r>
      <w:r w:rsidR="00836FCA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установленном законом порядке;</w:t>
      </w:r>
    </w:p>
    <w:p w:rsidR="00836FCA" w:rsidRPr="00104237" w:rsidRDefault="00836FCA" w:rsidP="00836FC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средства спонсорской помощи</w:t>
      </w:r>
      <w:r w:rsidR="00F045B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полученные от юридических лиц и индивидуальных предпринимателей Республики Беларусь в порядке, установленном Указом Президента Республики Беларусь от 1 июля 2005 г. </w:t>
      </w:r>
      <w:r w:rsidR="00F045B7" w:rsidRPr="00104237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="00F045B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300 «О  предоставлении и использовании безвозмездной (спонсорской) помощи»;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B11F21" w:rsidRPr="00104237" w:rsidRDefault="00836FCA" w:rsidP="004E68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B11F21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 </w:t>
      </w: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собственные средства РМ “БКО Каритас” ММА.</w:t>
      </w:r>
    </w:p>
    <w:p w:rsidR="00380933" w:rsidRPr="00104237" w:rsidRDefault="00660990" w:rsidP="00EB289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6</w:t>
      </w:r>
      <w:r w:rsidR="00914DB6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. </w:t>
      </w:r>
      <w:r w:rsidR="002D55F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Принятие решения</w:t>
      </w:r>
      <w:r w:rsidR="00EA47B0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выделении </w:t>
      </w:r>
      <w:r w:rsidR="002D55F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731E3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помо</w:t>
      </w:r>
      <w:r w:rsidR="000731E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щи принимается на основании письменных обращений. </w:t>
      </w:r>
    </w:p>
    <w:p w:rsidR="005E7065" w:rsidRPr="00104237" w:rsidRDefault="00660990" w:rsidP="00EB289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="005E7065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Обращения физических и юридических лиц </w:t>
      </w:r>
      <w:r w:rsidR="0038093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(заявки на помощь) </w:t>
      </w:r>
      <w:r w:rsidR="005E7065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рассматривается в порядке их поступления. По общему правилу,  в целях оптимального распределения имеющихся ресурсов благотворительная помощь оказывается одному и тому же субъекту обращения с периодичностью не чаще, чем раз в квартал. Оказание благотворительной </w:t>
      </w:r>
      <w:r w:rsidR="005E7065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помощи чаще указанного срока допускается в исключительных случаях по решению директора РМ «БКО </w:t>
      </w:r>
      <w:proofErr w:type="spellStart"/>
      <w:r w:rsidR="005E7065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Каритас</w:t>
      </w:r>
      <w:proofErr w:type="spellEnd"/>
      <w:r w:rsidR="005E7065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ММА. </w:t>
      </w:r>
    </w:p>
    <w:p w:rsidR="00380933" w:rsidRPr="00104237" w:rsidRDefault="00660990" w:rsidP="005E706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5E7065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Поступившие обращения</w:t>
      </w:r>
      <w:r w:rsidR="0038093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рассматриваются непосредственно руководителем и далее передаются в соответствии с резолюцией уполномоченным компетентным сотрудникам (руководитель (менеджер) благотворительного проекта, заведующий хозяйством, специалист по социальной работе, иной сотрудник) для изучения возможности оказания желательной помощи, исходя из имеющихся в наличии организации ресурсов. </w:t>
      </w:r>
    </w:p>
    <w:p w:rsidR="005E7065" w:rsidRPr="00104237" w:rsidRDefault="00660990" w:rsidP="005E706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38093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По общему правилу рассмотрение обращения осуществляется в срок, не превышающий 10 дней. В случае невозможности удовлетворения заявленной потребности в кратчайшие сроки, лицо, ответственное за рассмотрение заявки на помощь, уведомляет об этом заявителя и предпринимает </w:t>
      </w:r>
      <w:r w:rsidR="00B11F21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возможные </w:t>
      </w:r>
      <w:r w:rsidR="0038093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меры </w:t>
      </w:r>
      <w:r w:rsidR="00B11F21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="0038093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11F21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изысканию средств</w:t>
      </w:r>
      <w:r w:rsidR="0038093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11F21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удовлетворения обоснованной потребности в будущем.</w:t>
      </w:r>
    </w:p>
    <w:p w:rsidR="00B11F21" w:rsidRPr="00104237" w:rsidRDefault="00B11F21" w:rsidP="005E706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признания заявки на помощь необоснованной (в том числе при обращениях за помощью, подаваемых с нарушением периодичности, установленной в п. 6), сотрудник,  ответственный за рассмотрение обращения, уведомляет заявителя о причинах вынужденного отказа в удовлетворении заявки.</w:t>
      </w:r>
    </w:p>
    <w:p w:rsidR="000731E3" w:rsidRPr="00104237" w:rsidRDefault="005E7065" w:rsidP="00B11F2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353813" w:rsidRPr="00104237" w:rsidRDefault="00353813" w:rsidP="00353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237">
        <w:rPr>
          <w:rFonts w:ascii="Times New Roman" w:hAnsi="Times New Roman" w:cs="Times New Roman"/>
          <w:b/>
          <w:sz w:val="26"/>
          <w:szCs w:val="26"/>
          <w:lang w:val="be-BY"/>
        </w:rPr>
        <w:t>Особенност</w:t>
      </w:r>
      <w:r w:rsidRPr="00104237">
        <w:rPr>
          <w:rFonts w:ascii="Times New Roman" w:hAnsi="Times New Roman" w:cs="Times New Roman"/>
          <w:b/>
          <w:sz w:val="26"/>
          <w:szCs w:val="26"/>
        </w:rPr>
        <w:t xml:space="preserve">и предоставления благотворительной </w:t>
      </w:r>
    </w:p>
    <w:p w:rsidR="00A55B05" w:rsidRPr="00104237" w:rsidRDefault="00353813" w:rsidP="00353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237">
        <w:rPr>
          <w:rFonts w:ascii="Times New Roman" w:hAnsi="Times New Roman" w:cs="Times New Roman"/>
          <w:b/>
          <w:sz w:val="26"/>
          <w:szCs w:val="26"/>
        </w:rPr>
        <w:t xml:space="preserve">помощи юридическим лицам </w:t>
      </w:r>
    </w:p>
    <w:p w:rsidR="00EB2897" w:rsidRPr="00104237" w:rsidRDefault="00EB2897" w:rsidP="00353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2897" w:rsidRPr="00104237" w:rsidRDefault="00660990" w:rsidP="003538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37">
        <w:rPr>
          <w:rFonts w:ascii="Times New Roman" w:hAnsi="Times New Roman" w:cs="Times New Roman"/>
          <w:sz w:val="26"/>
          <w:szCs w:val="26"/>
        </w:rPr>
        <w:t>10</w:t>
      </w:r>
      <w:r w:rsidR="00353813" w:rsidRPr="00104237">
        <w:rPr>
          <w:rFonts w:ascii="Times New Roman" w:hAnsi="Times New Roman" w:cs="Times New Roman"/>
          <w:sz w:val="26"/>
          <w:szCs w:val="26"/>
        </w:rPr>
        <w:t xml:space="preserve">. </w:t>
      </w:r>
      <w:r w:rsidR="00EB289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Юридические лица представляют обращения с просьбой о выделении благотворительной помощи (заявки на помощь) в письменном виде в свободной форме на бланке организации (либо заверенные печатью организации). В обращении указывается вид и приблизительный объем желательной помощи.</w:t>
      </w:r>
    </w:p>
    <w:p w:rsidR="00353813" w:rsidRPr="00104237" w:rsidRDefault="00660990" w:rsidP="00353813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hAnsi="Times New Roman" w:cs="Times New Roman"/>
          <w:sz w:val="26"/>
          <w:szCs w:val="26"/>
        </w:rPr>
        <w:t>11</w:t>
      </w:r>
      <w:r w:rsidR="00EB2897" w:rsidRPr="00104237">
        <w:rPr>
          <w:rFonts w:ascii="Times New Roman" w:hAnsi="Times New Roman" w:cs="Times New Roman"/>
          <w:sz w:val="26"/>
          <w:szCs w:val="26"/>
        </w:rPr>
        <w:t xml:space="preserve">. </w:t>
      </w:r>
      <w:r w:rsidR="00353813" w:rsidRPr="00104237">
        <w:rPr>
          <w:rFonts w:ascii="Times New Roman" w:hAnsi="Times New Roman" w:cs="Times New Roman"/>
          <w:sz w:val="26"/>
          <w:szCs w:val="26"/>
        </w:rPr>
        <w:t xml:space="preserve">Оказание юридическим лицам благотворительной помощи из средств иностранной безвозмездной помощи </w:t>
      </w:r>
      <w:r w:rsidR="00780A2E" w:rsidRPr="00104237">
        <w:rPr>
          <w:rFonts w:ascii="Times New Roman" w:hAnsi="Times New Roman" w:cs="Times New Roman"/>
          <w:sz w:val="26"/>
          <w:szCs w:val="26"/>
        </w:rPr>
        <w:t xml:space="preserve">(ИБП) </w:t>
      </w:r>
      <w:r w:rsidR="00353813" w:rsidRPr="00104237">
        <w:rPr>
          <w:rFonts w:ascii="Times New Roman" w:hAnsi="Times New Roman" w:cs="Times New Roman"/>
          <w:sz w:val="26"/>
          <w:szCs w:val="26"/>
        </w:rPr>
        <w:t xml:space="preserve">осуществляется в строгом соответствии с нормами  </w:t>
      </w:r>
      <w:r w:rsidR="0035381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Декрета Президента Республики Беларусь от 25 мая 2020 г. </w:t>
      </w:r>
      <w:r w:rsidR="00353813" w:rsidRPr="00104237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="0035381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 «Об иностранной безвозмездной помощи»</w:t>
      </w:r>
      <w:r w:rsidR="00422D6C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Положения о порядке поступления в Республику Беларусь иностранной безвозмездной помощи, ее</w:t>
      </w:r>
      <w:r w:rsidR="003C30C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22D6C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регистрации, взимания платы за регистрацию, учета такой помощи и ее использования (утв. Постановлением </w:t>
      </w:r>
      <w:r w:rsidR="00353813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22D6C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Совета министров Республики Беларусь и Управления делами Президента Республики Беларусь от 27.08.2020).</w:t>
      </w:r>
      <w:r w:rsidR="00780A2E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 этом получатели ИБП обязательно указываются в плане распределения, прилагаемому к удостоверению о регистрации ИБП в качестве вторичных получателей. </w:t>
      </w:r>
    </w:p>
    <w:p w:rsidR="00AD7D35" w:rsidRPr="00104237" w:rsidRDefault="00660990" w:rsidP="00353813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AD7D35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.1. Помощь в виде денежных средств перечисляется на благотворительный счет вторичного получателя – юридического лица на цели, указанные в плане распределения ИБП</w:t>
      </w:r>
      <w:r w:rsidR="000053AB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.</w:t>
      </w:r>
    </w:p>
    <w:p w:rsidR="000053AB" w:rsidRPr="00104237" w:rsidRDefault="00660990" w:rsidP="00353813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11</w:t>
      </w:r>
      <w:r w:rsidR="000053AB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.2. Помощь в виде товаров передается на основании </w:t>
      </w:r>
      <w:r w:rsidR="000B7943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товарной (</w:t>
      </w:r>
      <w:r w:rsidR="000053AB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товарно-транспортной</w:t>
      </w:r>
      <w:r w:rsidR="000B7943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)</w:t>
      </w:r>
      <w:r w:rsidR="000053AB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 накладной.</w:t>
      </w:r>
    </w:p>
    <w:p w:rsidR="000053AB" w:rsidRPr="00104237" w:rsidRDefault="00660990" w:rsidP="00353813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11</w:t>
      </w:r>
      <w:r w:rsidR="000053AB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.3. Помощь в виде оплаты работ и услуг сторонних организаций (индивидуальных предпринимателей) осуществляется в соответствии целями, указанными в плане распределения, путем перечисления на расчетный (текущий) счет этих организаций (индивидуальных предпринимателей) на основании трехстороннего договора, в котором заказчиком выступает вторичный получатель, исполнителем (подрядчиком) – сторонняя организация (индивидуальный предприниматель), плательщиком – РМ “БКО Каритас” ММА.</w:t>
      </w:r>
    </w:p>
    <w:p w:rsidR="00780A2E" w:rsidRPr="00104237" w:rsidRDefault="00660990" w:rsidP="000C7FFA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12</w:t>
      </w:r>
      <w:r w:rsidR="000053AB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. Юридические лица, являющиеся в соответствии с планом распределения вторичными получателями </w:t>
      </w:r>
      <w:r w:rsidR="000C7FFA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ИБП обязаны ежеквартально не позднее 5-го числа месяца, следующего за отчетным кварталом, предоставлять РМ “БКО Каритас” ММА отчет об </w:t>
      </w:r>
      <w:r w:rsidR="000C7FFA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lastRenderedPageBreak/>
        <w:t>использовании помощ</w:t>
      </w:r>
      <w:r w:rsidR="00DF2F87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и</w:t>
      </w:r>
      <w:r w:rsidR="000C7FFA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 по форме, установленной Управлением делами</w:t>
      </w: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 Президента Республики Беларусь</w:t>
      </w:r>
      <w:r w:rsidR="000C7FFA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 (</w:t>
      </w:r>
      <w:r w:rsidR="00EA5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использовании ИБП в виде денежных средств - </w:t>
      </w:r>
      <w:r w:rsidR="000C7FFA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Приложение</w:t>
      </w: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 1</w:t>
      </w:r>
      <w:r w:rsidR="00EA5114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, об использовании ИБП в виде товаров или имущества – Приложение 2</w:t>
      </w:r>
      <w:r w:rsidR="000C7FFA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). Нарушение вторичным получателем сроков предоставления отчета является основанием для отказа в рассмотрении заявки на помощь в последующие периоды.  </w:t>
      </w:r>
      <w:r w:rsidR="000053AB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     </w:t>
      </w:r>
    </w:p>
    <w:p w:rsidR="00780A2E" w:rsidRPr="00104237" w:rsidRDefault="00660990" w:rsidP="003538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37">
        <w:rPr>
          <w:rFonts w:ascii="Times New Roman" w:hAnsi="Times New Roman" w:cs="Times New Roman"/>
          <w:sz w:val="26"/>
          <w:szCs w:val="26"/>
        </w:rPr>
        <w:t xml:space="preserve"> 13</w:t>
      </w:r>
      <w:r w:rsidR="00780A2E" w:rsidRPr="00104237">
        <w:rPr>
          <w:rFonts w:ascii="Times New Roman" w:hAnsi="Times New Roman" w:cs="Times New Roman"/>
          <w:sz w:val="26"/>
          <w:szCs w:val="26"/>
        </w:rPr>
        <w:t xml:space="preserve">. Оказание юридическим лицам благотворительной помощи из иных источников, перечисленных в </w:t>
      </w:r>
      <w:r w:rsidR="000C7FFA" w:rsidRPr="00104237">
        <w:rPr>
          <w:rFonts w:ascii="Times New Roman" w:hAnsi="Times New Roman" w:cs="Times New Roman"/>
          <w:sz w:val="26"/>
          <w:szCs w:val="26"/>
        </w:rPr>
        <w:t>п. 5 настоящего Положения может быть осуществлена на основании:</w:t>
      </w:r>
    </w:p>
    <w:p w:rsidR="000C7FFA" w:rsidRPr="00104237" w:rsidRDefault="000C7FFA" w:rsidP="003538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37">
        <w:rPr>
          <w:rFonts w:ascii="Times New Roman" w:hAnsi="Times New Roman" w:cs="Times New Roman"/>
          <w:sz w:val="26"/>
          <w:szCs w:val="26"/>
        </w:rPr>
        <w:t>- договора о предоставлении безвозмездной (спонсорской) помощи</w:t>
      </w:r>
      <w:r w:rsidR="00540DD1" w:rsidRPr="00104237">
        <w:rPr>
          <w:rFonts w:ascii="Times New Roman" w:hAnsi="Times New Roman" w:cs="Times New Roman"/>
          <w:sz w:val="26"/>
          <w:szCs w:val="26"/>
        </w:rPr>
        <w:t xml:space="preserve"> – в адрес юридических лиц негосударственной формы собственности, а также в адрес юридических лиц государственной формы собственности при оказании помощи в виде денежных средств;</w:t>
      </w:r>
    </w:p>
    <w:p w:rsidR="00540DD1" w:rsidRPr="00104237" w:rsidRDefault="00540DD1" w:rsidP="00540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37">
        <w:rPr>
          <w:rFonts w:ascii="Times New Roman" w:hAnsi="Times New Roman" w:cs="Times New Roman"/>
          <w:sz w:val="26"/>
          <w:szCs w:val="26"/>
        </w:rPr>
        <w:t xml:space="preserve">- в порядке, предусмотренном 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Указом Президента Республики Беларусь от 10 мая 2019 г. </w:t>
      </w:r>
      <w:r w:rsidRPr="00104237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N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169 «О распоряжении государственным имуществом» - </w:t>
      </w:r>
      <w:r w:rsidRPr="00104237">
        <w:rPr>
          <w:rFonts w:ascii="Times New Roman" w:hAnsi="Times New Roman" w:cs="Times New Roman"/>
          <w:sz w:val="26"/>
          <w:szCs w:val="26"/>
        </w:rPr>
        <w:t>в адрес юридических лиц государственной формы собственности при оказании помощи в виде товаров (имущества);</w:t>
      </w:r>
    </w:p>
    <w:p w:rsidR="00540DD1" w:rsidRPr="00104237" w:rsidRDefault="00540DD1" w:rsidP="00540DD1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трехстороннего договора, в котором заказчиком выступает адресат получения помощи любой формы, исполнителем (подрядчиком) – сторонняя организация (индивидуальный предприниматель), плательщиком – РМ “БКО Каритас” ММА при оказании помощи в виде оплаты работ (услуг)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540DD1" w:rsidRPr="00104237" w:rsidRDefault="00540DD1" w:rsidP="00353813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 приказа директора при оказании помощи в рамках реализации  благотворительного мероприятия.</w:t>
      </w:r>
    </w:p>
    <w:p w:rsidR="00EB2897" w:rsidRPr="00104237" w:rsidRDefault="00540DD1" w:rsidP="00353813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Конкретная процедура оформления </w:t>
      </w:r>
      <w:proofErr w:type="spellStart"/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</w:t>
      </w:r>
      <w:proofErr w:type="spellEnd"/>
      <w:r w:rsidR="005B34CD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а</w:t>
      </w:r>
      <w:proofErr w:type="spellStart"/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вления</w:t>
      </w:r>
      <w:proofErr w:type="spellEnd"/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помощи определяется с  учетом правового положения субъекта получения помощи</w:t>
      </w:r>
      <w:r w:rsidR="00EB289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имеющихся у них потребностей.</w:t>
      </w:r>
    </w:p>
    <w:p w:rsidR="000C7FFA" w:rsidRPr="00104237" w:rsidRDefault="00660990" w:rsidP="001042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14</w:t>
      </w:r>
      <w:r w:rsidR="00EB289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Контроль за целевым использованием благотворительной помощи и своевременностью предоставления требуемых законодательством отчетов об ее использовании возлагается на менеджера (руководителя) проекта либо иного сотрудника, на которого приказом директора возложена ответственность за реализацию благотворительного проекта (мероприятия). </w:t>
      </w:r>
      <w:r w:rsidR="00540DD1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</w:p>
    <w:p w:rsidR="00353813" w:rsidRPr="00104237" w:rsidRDefault="00353813" w:rsidP="00104237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53813" w:rsidRPr="00104237" w:rsidRDefault="00353813" w:rsidP="00353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237">
        <w:rPr>
          <w:rFonts w:ascii="Times New Roman" w:hAnsi="Times New Roman" w:cs="Times New Roman"/>
          <w:b/>
          <w:sz w:val="26"/>
          <w:szCs w:val="26"/>
        </w:rPr>
        <w:t xml:space="preserve">Особенности предоставления благотворительной помощи </w:t>
      </w:r>
    </w:p>
    <w:p w:rsidR="00353813" w:rsidRPr="00104237" w:rsidRDefault="00353813" w:rsidP="00353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237">
        <w:rPr>
          <w:rFonts w:ascii="Times New Roman" w:hAnsi="Times New Roman" w:cs="Times New Roman"/>
          <w:b/>
          <w:sz w:val="26"/>
          <w:szCs w:val="26"/>
        </w:rPr>
        <w:t xml:space="preserve">физическим лицам </w:t>
      </w:r>
    </w:p>
    <w:p w:rsidR="00353813" w:rsidRPr="00104237" w:rsidRDefault="00353813" w:rsidP="003538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2897" w:rsidRPr="00104237" w:rsidRDefault="00660990" w:rsidP="00EB289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hAnsi="Times New Roman" w:cs="Times New Roman"/>
          <w:sz w:val="26"/>
          <w:szCs w:val="26"/>
        </w:rPr>
        <w:t>15</w:t>
      </w:r>
      <w:r w:rsidR="00EB2897" w:rsidRPr="00104237">
        <w:rPr>
          <w:rFonts w:ascii="Times New Roman" w:hAnsi="Times New Roman" w:cs="Times New Roman"/>
          <w:sz w:val="26"/>
          <w:szCs w:val="26"/>
        </w:rPr>
        <w:t>.</w:t>
      </w:r>
      <w:r w:rsidR="00EB2897" w:rsidRPr="001042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289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Физические лица осуществляют обращение за благотворительной помощью путем подачи заявлени</w:t>
      </w:r>
      <w:r w:rsidR="007C0F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="00EB289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установленной формы (</w:t>
      </w:r>
      <w:r w:rsidR="00EE39D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передаче товаров (имущества) в собственность - Приложение 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EE39D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при передаче имущества во временное безвозмездное пользование – Приложение 4</w:t>
      </w:r>
      <w:r w:rsidR="00EB2897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). К заявлению прилагаются:</w:t>
      </w:r>
    </w:p>
    <w:p w:rsidR="00EB2897" w:rsidRPr="00104237" w:rsidRDefault="00EB2897" w:rsidP="00EB289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документы, удостоверяющие личность (паспорт, вид на жительство, удостоверение беженца);   </w:t>
      </w:r>
    </w:p>
    <w:p w:rsidR="00EB2897" w:rsidRPr="00104237" w:rsidRDefault="00EB2897" w:rsidP="00EB289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документы, подтверждающие статус нуждающегося (пенсионное удостоверение, удостоверение инвалида, удостоверение многодетной (приемной, опекунской) семьи, справка </w:t>
      </w:r>
      <w:r w:rsidR="00273C14"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размере заработной платы</w:t>
      </w: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справка о постановке на учет в качестве безработного, справка о пожаре, справка о постановке на учет в доме ночного пребывания, иные документы, подтверждающие нахождение в трудной жизненной ситуации).</w:t>
      </w:r>
    </w:p>
    <w:p w:rsidR="00EB2897" w:rsidRPr="00104237" w:rsidRDefault="00EB2897" w:rsidP="00EB289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заявлению также могут прилагаться дополнительные пояснения обратившегося лица о трудной жизненной ситуации, в которой находится данное лицо.</w:t>
      </w:r>
    </w:p>
    <w:p w:rsidR="00273C14" w:rsidRPr="00104237" w:rsidRDefault="00660990" w:rsidP="00EB289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16</w:t>
      </w:r>
      <w:r w:rsidR="00273C14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. Специалисты по социальной работе осуществляют анализ социальной ситуации физического лица, установление причин социального неблагополучия (трудной жизненной ситуации).  Специалисты по социальной работе проверяют обоснованность поданных заявлений, помогают в выявлении потребностей нуждающихся и оформлении </w:t>
      </w:r>
      <w:r w:rsidR="00273C14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lastRenderedPageBreak/>
        <w:t>необходимых документов для получения нуждающимися возможных видов социальной помощи.</w:t>
      </w:r>
    </w:p>
    <w:p w:rsidR="003A35D7" w:rsidRPr="00104237" w:rsidRDefault="00660990" w:rsidP="00EB289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17</w:t>
      </w:r>
      <w:r w:rsidR="00273C14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. </w:t>
      </w:r>
      <w:r w:rsidR="003A35D7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П</w:t>
      </w:r>
      <w:r w:rsidR="00273C14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ередача физическим лицам помощи в виде товаров (имущества)</w:t>
      </w:r>
      <w:r w:rsidR="003A35D7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 производится по ведомости, позволяющей подтверд</w:t>
      </w:r>
      <w:r w:rsidR="000B7943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ить получение помощи (под росп</w:t>
      </w:r>
      <w:proofErr w:type="spellStart"/>
      <w:r w:rsidR="000B79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ись</w:t>
      </w:r>
      <w:proofErr w:type="spellEnd"/>
      <w:r w:rsidR="003A35D7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).</w:t>
      </w:r>
    </w:p>
    <w:p w:rsidR="003A35D7" w:rsidRPr="00104237" w:rsidRDefault="00660990" w:rsidP="003A35D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</w:pPr>
      <w:r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18</w:t>
      </w:r>
      <w:r w:rsidR="003A35D7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.  Передача имущества (средств реабилитации, мебели, оборудования, иных вещей) во временное пользование производится на основании договора безвозмездного пользования имуществ</w:t>
      </w:r>
      <w:r w:rsidR="007C0F86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ом</w:t>
      </w:r>
      <w:r w:rsidR="003A35D7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. Заключение договора безвозмездного пользования допускается с лицом, осуществляющим уход за </w:t>
      </w:r>
      <w:r w:rsidR="00D56FAE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человеком</w:t>
      </w:r>
      <w:r w:rsidR="003A35D7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,  которому затруднительно в силу физических или возрастных особенностей самостоятельно реализовывать свои права и интерес</w:t>
      </w:r>
      <w:r w:rsidR="00654185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ы</w:t>
      </w:r>
      <w:r w:rsidR="00D56FAE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. Для заключения договора лицо, осуществляющее такой уход, обращается с заявлением о предоставлении в безвозмездное пользование имущества в интересах третьего лица (Приложен</w:t>
      </w:r>
      <w:r w:rsidR="00EE39D4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>ие 5</w:t>
      </w:r>
      <w:r w:rsidR="00D56FAE" w:rsidRPr="00104237">
        <w:rPr>
          <w:rFonts w:ascii="Times New Roman" w:eastAsiaTheme="minorEastAsia" w:hAnsi="Times New Roman" w:cs="Times New Roman"/>
          <w:sz w:val="26"/>
          <w:szCs w:val="26"/>
          <w:lang w:val="be-BY" w:eastAsia="ru-RU"/>
        </w:rPr>
        <w:t xml:space="preserve">).  К заявлению прилагаются копии документов заявителя, удостоверяющие его личность, а также копии документов третьего лица, в интересах которого заключается договор: документа, удостоверяющего личность и документов, подтверждающих нахождение в трудной жизненной ситуации (пенсионное удостоверение, удостоверение инвалида, выписка из медицинских документов (эпикриз)).  </w:t>
      </w:r>
    </w:p>
    <w:p w:rsidR="00273C14" w:rsidRPr="00104237" w:rsidRDefault="00273C14" w:rsidP="001E2DEC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B2897" w:rsidRPr="00104237" w:rsidRDefault="00EB2897" w:rsidP="00EB28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5B05" w:rsidRPr="00104237" w:rsidRDefault="00127D31" w:rsidP="00A55B0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237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A55B05" w:rsidRPr="00104237" w:rsidRDefault="00660990" w:rsidP="008A4D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37">
        <w:rPr>
          <w:rFonts w:ascii="Times New Roman" w:hAnsi="Times New Roman" w:cs="Times New Roman"/>
          <w:sz w:val="26"/>
          <w:szCs w:val="26"/>
        </w:rPr>
        <w:t>19.</w:t>
      </w:r>
      <w:r w:rsidR="00A55B05" w:rsidRPr="00104237">
        <w:rPr>
          <w:rFonts w:ascii="Times New Roman" w:hAnsi="Times New Roman" w:cs="Times New Roman"/>
          <w:sz w:val="26"/>
          <w:szCs w:val="26"/>
        </w:rPr>
        <w:t xml:space="preserve"> Настоящее Положение утверждается приказом Директора РМ «БКО </w:t>
      </w:r>
      <w:proofErr w:type="spellStart"/>
      <w:r w:rsidR="00A55B05" w:rsidRPr="00104237">
        <w:rPr>
          <w:rFonts w:ascii="Times New Roman" w:hAnsi="Times New Roman" w:cs="Times New Roman"/>
          <w:sz w:val="26"/>
          <w:szCs w:val="26"/>
        </w:rPr>
        <w:t>Каритас</w:t>
      </w:r>
      <w:proofErr w:type="spellEnd"/>
      <w:r w:rsidR="00A55B05" w:rsidRPr="00104237">
        <w:rPr>
          <w:rFonts w:ascii="Times New Roman" w:hAnsi="Times New Roman" w:cs="Times New Roman"/>
          <w:sz w:val="26"/>
          <w:szCs w:val="26"/>
        </w:rPr>
        <w:t>» ММА, вступает в силу в порядке, определенном приказом об утверждении, и действует до его прямой отмены.</w:t>
      </w:r>
    </w:p>
    <w:p w:rsidR="00A55B05" w:rsidRPr="00104237" w:rsidRDefault="00660990" w:rsidP="008A4D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237">
        <w:rPr>
          <w:rFonts w:ascii="Times New Roman" w:hAnsi="Times New Roman" w:cs="Times New Roman"/>
          <w:sz w:val="26"/>
          <w:szCs w:val="26"/>
        </w:rPr>
        <w:t xml:space="preserve">20. </w:t>
      </w:r>
      <w:r w:rsidR="00A55B05" w:rsidRPr="00104237">
        <w:rPr>
          <w:rFonts w:ascii="Times New Roman" w:hAnsi="Times New Roman" w:cs="Times New Roman"/>
          <w:sz w:val="26"/>
          <w:szCs w:val="26"/>
        </w:rPr>
        <w:t xml:space="preserve"> Любые  изменения и дополнения  в настоящее Положения </w:t>
      </w:r>
      <w:r w:rsidR="00786EDE" w:rsidRPr="00104237">
        <w:rPr>
          <w:rFonts w:ascii="Times New Roman" w:hAnsi="Times New Roman" w:cs="Times New Roman"/>
          <w:sz w:val="26"/>
          <w:szCs w:val="26"/>
        </w:rPr>
        <w:t xml:space="preserve">вступают в силу после обсуждения на Совете РМ «БКО </w:t>
      </w:r>
      <w:proofErr w:type="spellStart"/>
      <w:r w:rsidR="00786EDE" w:rsidRPr="00104237">
        <w:rPr>
          <w:rFonts w:ascii="Times New Roman" w:hAnsi="Times New Roman" w:cs="Times New Roman"/>
          <w:sz w:val="26"/>
          <w:szCs w:val="26"/>
        </w:rPr>
        <w:t>Каритас</w:t>
      </w:r>
      <w:proofErr w:type="spellEnd"/>
      <w:r w:rsidR="00786EDE" w:rsidRPr="00104237">
        <w:rPr>
          <w:rFonts w:ascii="Times New Roman" w:hAnsi="Times New Roman" w:cs="Times New Roman"/>
          <w:sz w:val="26"/>
          <w:szCs w:val="26"/>
        </w:rPr>
        <w:t>» ММА и утверждения</w:t>
      </w:r>
      <w:r w:rsidR="00A55B05" w:rsidRPr="00104237">
        <w:rPr>
          <w:rFonts w:ascii="Times New Roman" w:hAnsi="Times New Roman" w:cs="Times New Roman"/>
          <w:sz w:val="26"/>
          <w:szCs w:val="26"/>
        </w:rPr>
        <w:t xml:space="preserve"> приказом Директора РМ «БКО </w:t>
      </w:r>
      <w:proofErr w:type="spellStart"/>
      <w:r w:rsidR="00A55B05" w:rsidRPr="00104237">
        <w:rPr>
          <w:rFonts w:ascii="Times New Roman" w:hAnsi="Times New Roman" w:cs="Times New Roman"/>
          <w:sz w:val="26"/>
          <w:szCs w:val="26"/>
        </w:rPr>
        <w:t>Каритас</w:t>
      </w:r>
      <w:proofErr w:type="spellEnd"/>
      <w:r w:rsidR="00A55B05" w:rsidRPr="00104237">
        <w:rPr>
          <w:rFonts w:ascii="Times New Roman" w:hAnsi="Times New Roman" w:cs="Times New Roman"/>
          <w:sz w:val="26"/>
          <w:szCs w:val="26"/>
        </w:rPr>
        <w:t>» ММА.</w:t>
      </w:r>
    </w:p>
    <w:p w:rsidR="00A55B05" w:rsidRPr="00104237" w:rsidRDefault="00A55B05" w:rsidP="00A55B0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71B" w:rsidRPr="00104237" w:rsidRDefault="002E771B" w:rsidP="00210210">
      <w:pPr>
        <w:jc w:val="both"/>
        <w:rPr>
          <w:b/>
          <w:i/>
          <w:sz w:val="28"/>
          <w:szCs w:val="28"/>
        </w:rPr>
      </w:pPr>
    </w:p>
    <w:sectPr w:rsidR="002E771B" w:rsidRPr="00104237" w:rsidSect="00731CB7">
      <w:footerReference w:type="default" r:id="rId7"/>
      <w:pgSz w:w="11906" w:h="16838" w:code="9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5D7" w:rsidRDefault="003A35D7" w:rsidP="003D75CC">
      <w:pPr>
        <w:spacing w:after="0" w:line="240" w:lineRule="auto"/>
      </w:pPr>
      <w:r>
        <w:separator/>
      </w:r>
    </w:p>
  </w:endnote>
  <w:endnote w:type="continuationSeparator" w:id="0">
    <w:p w:rsidR="003A35D7" w:rsidRDefault="003A35D7" w:rsidP="003D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3705"/>
      <w:docPartObj>
        <w:docPartGallery w:val="Page Numbers (Bottom of Page)"/>
        <w:docPartUnique/>
      </w:docPartObj>
    </w:sdtPr>
    <w:sdtEndPr/>
    <w:sdtContent>
      <w:p w:rsidR="003A35D7" w:rsidRDefault="002617A1">
        <w:pPr>
          <w:pStyle w:val="a6"/>
          <w:jc w:val="center"/>
        </w:pPr>
        <w:r>
          <w:rPr>
            <w:noProof/>
          </w:rPr>
          <w:fldChar w:fldCharType="begin"/>
        </w:r>
        <w:r w:rsidR="003A35D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39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5D7" w:rsidRDefault="003A35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5D7" w:rsidRDefault="003A35D7" w:rsidP="003D75CC">
      <w:pPr>
        <w:spacing w:after="0" w:line="240" w:lineRule="auto"/>
      </w:pPr>
      <w:r>
        <w:separator/>
      </w:r>
    </w:p>
  </w:footnote>
  <w:footnote w:type="continuationSeparator" w:id="0">
    <w:p w:rsidR="003A35D7" w:rsidRDefault="003A35D7" w:rsidP="003D7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4C"/>
    <w:rsid w:val="000053AB"/>
    <w:rsid w:val="000054C4"/>
    <w:rsid w:val="000731E3"/>
    <w:rsid w:val="0007515C"/>
    <w:rsid w:val="000A2930"/>
    <w:rsid w:val="000B2B57"/>
    <w:rsid w:val="000B7943"/>
    <w:rsid w:val="000C7FFA"/>
    <w:rsid w:val="000D2A25"/>
    <w:rsid w:val="000D51AC"/>
    <w:rsid w:val="00104237"/>
    <w:rsid w:val="001275B7"/>
    <w:rsid w:val="00127D31"/>
    <w:rsid w:val="001317B3"/>
    <w:rsid w:val="00136235"/>
    <w:rsid w:val="001448E6"/>
    <w:rsid w:val="001C097F"/>
    <w:rsid w:val="001E0D1E"/>
    <w:rsid w:val="001E2DEC"/>
    <w:rsid w:val="001F2B70"/>
    <w:rsid w:val="00210210"/>
    <w:rsid w:val="002252D6"/>
    <w:rsid w:val="002332FB"/>
    <w:rsid w:val="00234943"/>
    <w:rsid w:val="002432C4"/>
    <w:rsid w:val="002617A1"/>
    <w:rsid w:val="00273C14"/>
    <w:rsid w:val="00294599"/>
    <w:rsid w:val="002A5243"/>
    <w:rsid w:val="002B0E4C"/>
    <w:rsid w:val="002D55F3"/>
    <w:rsid w:val="002E771B"/>
    <w:rsid w:val="00323596"/>
    <w:rsid w:val="003414E7"/>
    <w:rsid w:val="0035115E"/>
    <w:rsid w:val="00353813"/>
    <w:rsid w:val="003558CF"/>
    <w:rsid w:val="00380933"/>
    <w:rsid w:val="00384983"/>
    <w:rsid w:val="00385756"/>
    <w:rsid w:val="003A35D7"/>
    <w:rsid w:val="003C30C7"/>
    <w:rsid w:val="003D75CC"/>
    <w:rsid w:val="003E68D4"/>
    <w:rsid w:val="00412BC0"/>
    <w:rsid w:val="004144CD"/>
    <w:rsid w:val="00421995"/>
    <w:rsid w:val="00422D6C"/>
    <w:rsid w:val="00466779"/>
    <w:rsid w:val="00486287"/>
    <w:rsid w:val="004926F8"/>
    <w:rsid w:val="00492945"/>
    <w:rsid w:val="004E09DA"/>
    <w:rsid w:val="004E4DF8"/>
    <w:rsid w:val="004E68F1"/>
    <w:rsid w:val="00501204"/>
    <w:rsid w:val="005365FE"/>
    <w:rsid w:val="00537A3F"/>
    <w:rsid w:val="00540DD1"/>
    <w:rsid w:val="00584994"/>
    <w:rsid w:val="005865CF"/>
    <w:rsid w:val="005A6E70"/>
    <w:rsid w:val="005B34CD"/>
    <w:rsid w:val="005C6471"/>
    <w:rsid w:val="005E2783"/>
    <w:rsid w:val="005E4C2A"/>
    <w:rsid w:val="005E7065"/>
    <w:rsid w:val="00601851"/>
    <w:rsid w:val="00644E14"/>
    <w:rsid w:val="00654185"/>
    <w:rsid w:val="00660990"/>
    <w:rsid w:val="00661182"/>
    <w:rsid w:val="006826B5"/>
    <w:rsid w:val="006B49C5"/>
    <w:rsid w:val="006D35D1"/>
    <w:rsid w:val="006F4D63"/>
    <w:rsid w:val="00731CB7"/>
    <w:rsid w:val="00766C7F"/>
    <w:rsid w:val="007804BD"/>
    <w:rsid w:val="00780A2E"/>
    <w:rsid w:val="00786EDE"/>
    <w:rsid w:val="007C0F86"/>
    <w:rsid w:val="007C69FE"/>
    <w:rsid w:val="007D654D"/>
    <w:rsid w:val="007E01C9"/>
    <w:rsid w:val="007E7891"/>
    <w:rsid w:val="007F5447"/>
    <w:rsid w:val="00807048"/>
    <w:rsid w:val="008128ED"/>
    <w:rsid w:val="00824E2E"/>
    <w:rsid w:val="00835ADF"/>
    <w:rsid w:val="00836FCA"/>
    <w:rsid w:val="008445AF"/>
    <w:rsid w:val="00855215"/>
    <w:rsid w:val="00892C33"/>
    <w:rsid w:val="008A4D68"/>
    <w:rsid w:val="008E164E"/>
    <w:rsid w:val="008F0F85"/>
    <w:rsid w:val="008F1145"/>
    <w:rsid w:val="009106F3"/>
    <w:rsid w:val="0091240D"/>
    <w:rsid w:val="00914DB6"/>
    <w:rsid w:val="00924E9C"/>
    <w:rsid w:val="00955DFC"/>
    <w:rsid w:val="00982617"/>
    <w:rsid w:val="00984C8F"/>
    <w:rsid w:val="009C2347"/>
    <w:rsid w:val="009D1DE9"/>
    <w:rsid w:val="009F4191"/>
    <w:rsid w:val="00A10E34"/>
    <w:rsid w:val="00A15398"/>
    <w:rsid w:val="00A211DA"/>
    <w:rsid w:val="00A55264"/>
    <w:rsid w:val="00A55B05"/>
    <w:rsid w:val="00A60860"/>
    <w:rsid w:val="00A61B12"/>
    <w:rsid w:val="00A82715"/>
    <w:rsid w:val="00AA2089"/>
    <w:rsid w:val="00AB697D"/>
    <w:rsid w:val="00AD41AD"/>
    <w:rsid w:val="00AD7D35"/>
    <w:rsid w:val="00B11F21"/>
    <w:rsid w:val="00B17F02"/>
    <w:rsid w:val="00B948B5"/>
    <w:rsid w:val="00BA35AC"/>
    <w:rsid w:val="00BB27AF"/>
    <w:rsid w:val="00BB48F8"/>
    <w:rsid w:val="00BC7C1E"/>
    <w:rsid w:val="00BD3203"/>
    <w:rsid w:val="00C07266"/>
    <w:rsid w:val="00C172A1"/>
    <w:rsid w:val="00C52DCF"/>
    <w:rsid w:val="00C642A2"/>
    <w:rsid w:val="00CE1B20"/>
    <w:rsid w:val="00CE1FD3"/>
    <w:rsid w:val="00D308B7"/>
    <w:rsid w:val="00D37DB5"/>
    <w:rsid w:val="00D56FAE"/>
    <w:rsid w:val="00D81F2D"/>
    <w:rsid w:val="00D91187"/>
    <w:rsid w:val="00DC62AC"/>
    <w:rsid w:val="00DD5B5A"/>
    <w:rsid w:val="00DE646F"/>
    <w:rsid w:val="00DF2F87"/>
    <w:rsid w:val="00DF435C"/>
    <w:rsid w:val="00E450CB"/>
    <w:rsid w:val="00E6305B"/>
    <w:rsid w:val="00E77131"/>
    <w:rsid w:val="00E862C8"/>
    <w:rsid w:val="00E96C78"/>
    <w:rsid w:val="00EA47B0"/>
    <w:rsid w:val="00EA488A"/>
    <w:rsid w:val="00EA5114"/>
    <w:rsid w:val="00EB2897"/>
    <w:rsid w:val="00EE39D4"/>
    <w:rsid w:val="00F045B7"/>
    <w:rsid w:val="00F10ECB"/>
    <w:rsid w:val="00F4276B"/>
    <w:rsid w:val="00F53BAD"/>
    <w:rsid w:val="00F61545"/>
    <w:rsid w:val="00F725A9"/>
    <w:rsid w:val="00F91908"/>
    <w:rsid w:val="00F94BED"/>
    <w:rsid w:val="00F964AA"/>
    <w:rsid w:val="00FA2361"/>
    <w:rsid w:val="00FA2F05"/>
    <w:rsid w:val="00FB0DA7"/>
    <w:rsid w:val="00FC37BF"/>
    <w:rsid w:val="00FD7D01"/>
    <w:rsid w:val="00FE4DFE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1CAD"/>
  <w15:docId w15:val="{EC015083-017D-4A75-951E-1B630782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E4C"/>
    <w:pPr>
      <w:spacing w:after="200" w:line="276" w:lineRule="auto"/>
    </w:pPr>
    <w:rPr>
      <w:rFonts w:asciiTheme="minorHAnsi" w:hAnsiTheme="minorHAnsi"/>
      <w:sz w:val="22"/>
    </w:rPr>
  </w:style>
  <w:style w:type="paragraph" w:styleId="5">
    <w:name w:val="heading 5"/>
    <w:basedOn w:val="a"/>
    <w:link w:val="50"/>
    <w:uiPriority w:val="9"/>
    <w:qFormat/>
    <w:rsid w:val="003E68D4"/>
    <w:pPr>
      <w:spacing w:before="100" w:beforeAutospacing="1" w:after="100" w:afterAutospacing="1" w:line="240" w:lineRule="auto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1">
    <w:name w:val="cap1"/>
    <w:basedOn w:val="a"/>
    <w:rsid w:val="002B0E4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2B0E4C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68D4"/>
    <w:rPr>
      <w:rFonts w:eastAsiaTheme="minorEastAsia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E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D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5CC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3D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5CC"/>
    <w:rPr>
      <w:rFonts w:asciiTheme="minorHAnsi" w:hAnsiTheme="minorHAnsi"/>
      <w:sz w:val="22"/>
    </w:rPr>
  </w:style>
  <w:style w:type="character" w:customStyle="1" w:styleId="fake-non-breaking-space">
    <w:name w:val="fake-non-breaking-space"/>
    <w:basedOn w:val="a0"/>
    <w:rsid w:val="00731CB7"/>
  </w:style>
  <w:style w:type="paragraph" w:customStyle="1" w:styleId="ConsPlusNormal">
    <w:name w:val="ConsPlusNormal"/>
    <w:rsid w:val="00731C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0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CAA2F-EAB1-4429-B170-B7C04F77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5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2021-01-25T13:35:00Z</cp:lastPrinted>
  <dcterms:created xsi:type="dcterms:W3CDTF">2018-02-13T12:32:00Z</dcterms:created>
  <dcterms:modified xsi:type="dcterms:W3CDTF">2021-01-25T13:44:00Z</dcterms:modified>
</cp:coreProperties>
</file>